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6C" w:rsidRDefault="00ED4E7D">
      <w:pPr>
        <w:rPr>
          <w:b/>
          <w:bCs/>
        </w:rPr>
      </w:pPr>
      <w:r>
        <w:rPr>
          <w:b/>
          <w:bCs/>
        </w:rPr>
        <w:t xml:space="preserve">GRIGLIE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VALUTAZIONE SCIENZE DEGLI ALIMENTI – </w:t>
      </w:r>
    </w:p>
    <w:p w:rsidR="003B306C" w:rsidRDefault="00ED4E7D">
      <w:pPr>
        <w:rPr>
          <w:i/>
          <w:iCs/>
        </w:rPr>
      </w:pPr>
      <w:r>
        <w:rPr>
          <w:i/>
          <w:iCs/>
        </w:rPr>
        <w:t>Desunte dalla Programmazione Disciplinare</w:t>
      </w:r>
    </w:p>
    <w:p w:rsidR="003B306C" w:rsidRDefault="003B306C"/>
    <w:p w:rsidR="003B306C" w:rsidRDefault="00ED4E7D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Corrispondenza tra livelli e voto decimale</w:t>
      </w:r>
    </w:p>
    <w:p w:rsidR="003B306C" w:rsidRDefault="003B306C">
      <w:pPr>
        <w:rPr>
          <w:rFonts w:ascii="Tahoma" w:hAnsi="Tahoma"/>
          <w:b/>
          <w:sz w:val="16"/>
          <w:szCs w:val="16"/>
        </w:rPr>
      </w:pPr>
    </w:p>
    <w:tbl>
      <w:tblPr>
        <w:tblW w:w="9622" w:type="dxa"/>
        <w:tblLook w:val="0000"/>
      </w:tblPr>
      <w:tblGrid>
        <w:gridCol w:w="3192"/>
        <w:gridCol w:w="3171"/>
        <w:gridCol w:w="3259"/>
      </w:tblGrid>
      <w:tr w:rsidR="003B306C"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Livello I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 / 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(gravemente insufficiente)</w:t>
            </w:r>
          </w:p>
        </w:tc>
      </w:tr>
      <w:tr w:rsidR="003B306C"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Livello II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 / 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(insufficiente)</w:t>
            </w:r>
          </w:p>
        </w:tc>
      </w:tr>
      <w:tr w:rsidR="003B306C"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Livelli III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(mediocre)</w:t>
            </w:r>
          </w:p>
        </w:tc>
      </w:tr>
      <w:tr w:rsidR="003B306C"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Livello IV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(sufficiente)</w:t>
            </w:r>
          </w:p>
        </w:tc>
      </w:tr>
      <w:tr w:rsidR="003B306C"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Livello V</w:t>
            </w:r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 / 8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(discreto/buono)</w:t>
            </w:r>
          </w:p>
        </w:tc>
      </w:tr>
      <w:tr w:rsidR="003B306C"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Livello </w:t>
            </w:r>
            <w:proofErr w:type="spellStart"/>
            <w:r>
              <w:rPr>
                <w:rFonts w:ascii="Tahoma" w:hAnsi="Tahoma"/>
                <w:sz w:val="22"/>
                <w:szCs w:val="22"/>
              </w:rPr>
              <w:t>VI</w:t>
            </w:r>
            <w:proofErr w:type="spellEnd"/>
          </w:p>
        </w:tc>
        <w:tc>
          <w:tcPr>
            <w:tcW w:w="3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 / 10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(ottimo)</w:t>
            </w:r>
          </w:p>
        </w:tc>
      </w:tr>
    </w:tbl>
    <w:p w:rsidR="003B306C" w:rsidRDefault="00ED4E7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                    </w:t>
      </w:r>
    </w:p>
    <w:p w:rsidR="003B306C" w:rsidRDefault="003B306C">
      <w:pPr>
        <w:rPr>
          <w:rFonts w:ascii="Tahoma" w:hAnsi="Tahoma"/>
          <w:sz w:val="16"/>
          <w:szCs w:val="16"/>
        </w:rPr>
      </w:pPr>
    </w:p>
    <w:tbl>
      <w:tblPr>
        <w:tblW w:w="9622" w:type="dxa"/>
        <w:tblLook w:val="0000"/>
      </w:tblPr>
      <w:tblGrid>
        <w:gridCol w:w="935"/>
        <w:gridCol w:w="3124"/>
        <w:gridCol w:w="3417"/>
        <w:gridCol w:w="2146"/>
      </w:tblGrid>
      <w:tr w:rsidR="003B306C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Livello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Competenze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Abilità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Conoscenze</w:t>
            </w:r>
          </w:p>
        </w:tc>
      </w:tr>
      <w:tr w:rsidR="003B306C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</w:t>
            </w:r>
          </w:p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 / 2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Neppure guidato realizza i compiti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Di ricerca, elaborazione,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produzione assegnati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Utilizza non correttamente ed in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Maniera mnemonica , ripetitiva le scarse conoscenze teoriche e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pratiche acquisite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Inesistenti o molto modesti</w:t>
            </w:r>
          </w:p>
        </w:tc>
      </w:tr>
      <w:tr w:rsidR="003B306C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II</w:t>
            </w:r>
          </w:p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 / 4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Realizza solo parzialmente e se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molto guidato i compiti di ricerca,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elaborazione, produzione assegnati.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Utilizza in modo incerto,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mnemonico, parziale le modeste conoscenze teoriche e pratiche acquisite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Frammentarie, incerte</w:t>
            </w:r>
          </w:p>
        </w:tc>
      </w:tr>
      <w:tr w:rsidR="003B306C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III</w:t>
            </w:r>
          </w:p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5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Realizza con difficoltà, se molto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Guidato, i compiti di ricerca,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elaborazione, produzione assegnati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Utilizza in modo insicuro,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memorizza le parziali conoscenze teoriche e pratiche acquisite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Incomplete</w:t>
            </w:r>
          </w:p>
        </w:tc>
      </w:tr>
      <w:tr w:rsidR="003B306C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IV</w:t>
            </w:r>
          </w:p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6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Realizza, seppur guidato, i compiti di ricerca, elaborazione, produzione assegnati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Utilizza gran parte delle conoscenze teoriche e pratiche acquisite con qualche lieve imprecisione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Complete ma non approfondite</w:t>
            </w:r>
          </w:p>
        </w:tc>
      </w:tr>
      <w:tr w:rsidR="003B306C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V</w:t>
            </w:r>
          </w:p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7 / 8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Realizza, con poche , semplici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Indicazioni, i compiti di ricerca,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elaborazione, produzione assegnati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Utilizza le conoscenze teoriche e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pratiche acquisite con qualche lieve imprecisione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Complete, approfondite</w:t>
            </w:r>
          </w:p>
        </w:tc>
      </w:tr>
      <w:tr w:rsidR="003B306C">
        <w:tc>
          <w:tcPr>
            <w:tcW w:w="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proofErr w:type="spellStart"/>
            <w:r>
              <w:rPr>
                <w:rFonts w:ascii="Tahoma" w:hAnsi="Tahoma"/>
                <w:sz w:val="22"/>
                <w:szCs w:val="22"/>
              </w:rPr>
              <w:t>VI</w:t>
            </w:r>
            <w:proofErr w:type="spellEnd"/>
          </w:p>
          <w:p w:rsidR="003B306C" w:rsidRDefault="00ED4E7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 / 10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Realizza in modo autonomo e/o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Creativo i compiti di ricerca,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elaborazione, produzione assegnati</w:t>
            </w:r>
          </w:p>
        </w:tc>
        <w:tc>
          <w:tcPr>
            <w:tcW w:w="3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Utilizza le conoscenze teoriche e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pratiche acquisite con precisione e nei tempi opportuni</w:t>
            </w:r>
          </w:p>
        </w:tc>
        <w:tc>
          <w:tcPr>
            <w:tcW w:w="2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Complete, approfondite, anche</w:t>
            </w:r>
          </w:p>
          <w:p w:rsidR="003B306C" w:rsidRDefault="00ED4E7D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extra curriculari, trasversali</w:t>
            </w:r>
          </w:p>
          <w:p w:rsidR="003B306C" w:rsidRDefault="003B306C">
            <w:pPr>
              <w:rPr>
                <w:rFonts w:ascii="Tahoma" w:hAnsi="Tahoma"/>
                <w:sz w:val="22"/>
                <w:szCs w:val="22"/>
              </w:rPr>
            </w:pPr>
          </w:p>
        </w:tc>
      </w:tr>
    </w:tbl>
    <w:p w:rsidR="003B306C" w:rsidRDefault="00ED4E7D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                       </w:t>
      </w:r>
    </w:p>
    <w:p w:rsidR="003B306C" w:rsidRDefault="003B306C"/>
    <w:sectPr w:rsidR="003B306C" w:rsidSect="007C6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9" w:right="113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CE" w:rsidRDefault="002240CE" w:rsidP="007C6BC0">
      <w:r>
        <w:separator/>
      </w:r>
    </w:p>
  </w:endnote>
  <w:endnote w:type="continuationSeparator" w:id="0">
    <w:p w:rsidR="002240CE" w:rsidRDefault="002240CE" w:rsidP="007C6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C0" w:rsidRDefault="007C6BC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C0" w:rsidRDefault="007C6BC0">
    <w:pPr>
      <w:pStyle w:val="Pidipagina"/>
    </w:pPr>
    <w:r w:rsidRPr="007C6BC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-409575</wp:posOffset>
          </wp:positionV>
          <wp:extent cx="6124575" cy="523875"/>
          <wp:effectExtent l="19050" t="0" r="9525" b="0"/>
          <wp:wrapNone/>
          <wp:docPr id="13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C0" w:rsidRDefault="007C6B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CE" w:rsidRDefault="002240CE" w:rsidP="007C6BC0">
      <w:r>
        <w:separator/>
      </w:r>
    </w:p>
  </w:footnote>
  <w:footnote w:type="continuationSeparator" w:id="0">
    <w:p w:rsidR="002240CE" w:rsidRDefault="002240CE" w:rsidP="007C6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C0" w:rsidRDefault="007C6BC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C0" w:rsidRDefault="007C6BC0">
    <w:pPr>
      <w:pStyle w:val="Intestazione"/>
    </w:pPr>
    <w:r w:rsidRPr="007C6BC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95250</wp:posOffset>
          </wp:positionV>
          <wp:extent cx="6115050" cy="895350"/>
          <wp:effectExtent l="19050" t="0" r="0" b="0"/>
          <wp:wrapNone/>
          <wp:docPr id="12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BC0" w:rsidRDefault="007C6BC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06C"/>
    <w:rsid w:val="002240CE"/>
    <w:rsid w:val="003B306C"/>
    <w:rsid w:val="007C6BC0"/>
    <w:rsid w:val="00CC359A"/>
    <w:rsid w:val="00ED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3B306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3B306C"/>
    <w:pPr>
      <w:spacing w:after="120"/>
    </w:pPr>
  </w:style>
  <w:style w:type="paragraph" w:styleId="Elenco">
    <w:name w:val="List"/>
    <w:basedOn w:val="Corpodeltesto"/>
    <w:rsid w:val="003B306C"/>
    <w:rPr>
      <w:rFonts w:cs="Lucida Sans"/>
    </w:rPr>
  </w:style>
  <w:style w:type="paragraph" w:customStyle="1" w:styleId="Caption">
    <w:name w:val="Caption"/>
    <w:basedOn w:val="Normale"/>
    <w:qFormat/>
    <w:rsid w:val="003B306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B306C"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rsid w:val="003B306C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C6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6BC0"/>
  </w:style>
  <w:style w:type="paragraph" w:styleId="Pidipagina">
    <w:name w:val="footer"/>
    <w:basedOn w:val="Normale"/>
    <w:link w:val="PidipaginaCarattere"/>
    <w:uiPriority w:val="99"/>
    <w:semiHidden/>
    <w:unhideWhenUsed/>
    <w:rsid w:val="007C6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C6B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HP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6258</dc:creator>
  <dc:description/>
  <cp:lastModifiedBy>pc_hp</cp:lastModifiedBy>
  <cp:revision>3</cp:revision>
  <dcterms:created xsi:type="dcterms:W3CDTF">2021-02-12T06:53:00Z</dcterms:created>
  <dcterms:modified xsi:type="dcterms:W3CDTF">2021-02-27T11:15:00Z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