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64" w:rsidRPr="00A31664" w:rsidRDefault="00A31664" w:rsidP="00F80AB5">
      <w:pPr>
        <w:rPr>
          <w:rFonts w:ascii="Tahoma" w:hAnsi="Tahoma" w:cs="Tahoma"/>
          <w:b/>
        </w:rPr>
      </w:pPr>
      <w:bookmarkStart w:id="0" w:name="_GoBack"/>
      <w:bookmarkEnd w:id="0"/>
      <w:r w:rsidRPr="00A31664">
        <w:rPr>
          <w:rFonts w:ascii="Tahoma" w:hAnsi="Tahoma" w:cs="Tahoma"/>
          <w:b/>
        </w:rPr>
        <w:t>Griglia valutazione triennio Discipline Pittoriche e Laboratorio della Pittura</w:t>
      </w:r>
    </w:p>
    <w:p w:rsidR="00A31664" w:rsidRPr="00A31664" w:rsidRDefault="00A31664" w:rsidP="00F80AB5">
      <w:pPr>
        <w:rPr>
          <w:rFonts w:ascii="Tahoma" w:hAnsi="Tahoma" w:cs="Tahoma"/>
          <w:b/>
        </w:rPr>
      </w:pPr>
    </w:p>
    <w:p w:rsidR="00F80AB5" w:rsidRDefault="00F80AB5" w:rsidP="00F80AB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LIVELLI RILEVATI</w:t>
      </w:r>
    </w:p>
    <w:p w:rsidR="00F80AB5" w:rsidRDefault="00F80AB5" w:rsidP="00F80A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(in termini di adeguatezza rispetto al programma da svolgere, valore assoluto e %)</w:t>
      </w:r>
    </w:p>
    <w:p w:rsidR="00F80AB5" w:rsidRDefault="00F80AB5" w:rsidP="00F80AB5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1"/>
        <w:gridCol w:w="3283"/>
        <w:gridCol w:w="3290"/>
      </w:tblGrid>
      <w:tr w:rsidR="00F80AB5" w:rsidTr="00F80AB5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Solido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V/VI livello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Adeguato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IV livello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Incerto/Lacunoso</w:t>
            </w:r>
          </w:p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I/II/III livello</w:t>
            </w:r>
          </w:p>
        </w:tc>
      </w:tr>
    </w:tbl>
    <w:p w:rsidR="00F80AB5" w:rsidRDefault="00F80AB5" w:rsidP="00F80AB5">
      <w:pPr>
        <w:rPr>
          <w:rFonts w:ascii="Tahoma" w:hAnsi="Tahoma" w:cs="Tahoma"/>
          <w:sz w:val="22"/>
          <w:szCs w:val="22"/>
        </w:rPr>
      </w:pPr>
    </w:p>
    <w:p w:rsidR="00F80AB5" w:rsidRDefault="00F80AB5" w:rsidP="00F80AB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</w:t>
      </w:r>
    </w:p>
    <w:p w:rsidR="00F80AB5" w:rsidRDefault="00F80AB5" w:rsidP="00F80AB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Corrispondenza tra livelli e voto decimale</w:t>
      </w:r>
    </w:p>
    <w:p w:rsidR="00F80AB5" w:rsidRDefault="00F80AB5" w:rsidP="00F80AB5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3268"/>
        <w:gridCol w:w="3309"/>
      </w:tblGrid>
      <w:tr w:rsidR="00F80AB5" w:rsidTr="00F80AB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Livello I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1 / 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(gravemente insufficiente)</w:t>
            </w:r>
          </w:p>
        </w:tc>
      </w:tr>
      <w:tr w:rsidR="00F80AB5" w:rsidTr="00F80AB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Livello II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3 / 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(insufficiente)</w:t>
            </w:r>
          </w:p>
        </w:tc>
      </w:tr>
      <w:tr w:rsidR="00F80AB5" w:rsidTr="00F80AB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Livelli III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(mediocre)</w:t>
            </w:r>
          </w:p>
        </w:tc>
      </w:tr>
      <w:tr w:rsidR="00F80AB5" w:rsidTr="00F80AB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Livello IV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(sufficiente)</w:t>
            </w:r>
          </w:p>
        </w:tc>
      </w:tr>
      <w:tr w:rsidR="00F80AB5" w:rsidTr="00F80AB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Livello V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/ 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(discreto/buono)</w:t>
            </w:r>
          </w:p>
        </w:tc>
      </w:tr>
      <w:tr w:rsidR="00F80AB5" w:rsidTr="00F80AB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Livello VI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 / 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(ottimo)</w:t>
            </w:r>
          </w:p>
        </w:tc>
      </w:tr>
    </w:tbl>
    <w:p w:rsidR="00F80AB5" w:rsidRDefault="00F80AB5" w:rsidP="00F80AB5">
      <w:pPr>
        <w:rPr>
          <w:rFonts w:ascii="Tahoma" w:hAnsi="Tahoma" w:cs="Tahoma"/>
          <w:b/>
          <w:sz w:val="22"/>
          <w:szCs w:val="22"/>
        </w:rPr>
      </w:pPr>
    </w:p>
    <w:p w:rsidR="00F80AB5" w:rsidRDefault="00F80AB5" w:rsidP="00F80A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</w:t>
      </w:r>
    </w:p>
    <w:p w:rsidR="00F80AB5" w:rsidRDefault="00F80AB5" w:rsidP="00F80AB5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3572"/>
        <w:gridCol w:w="3221"/>
        <w:gridCol w:w="2126"/>
      </w:tblGrid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Livello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Abilità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Conoscenze</w:t>
            </w:r>
          </w:p>
        </w:tc>
      </w:tr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</w:t>
            </w:r>
          </w:p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/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Neppure guidato realizza i compiti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 ricerca, elaborazione,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produzione assegnati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Utilizza non correttamente ed in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Maniera mnemonica , ripetitiva le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Scarse conoscenze teoriche 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Pratiche acquisite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Inesistenti o molto modesti</w:t>
            </w:r>
          </w:p>
        </w:tc>
      </w:tr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</w:t>
            </w:r>
          </w:p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 /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Realizza solo parzialmente e se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molto guidato i compiti di ricerca,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elaborazione, produzione assegnati.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Utilizza in modo incerto,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mnemonico, parziale le modeste conoscenze teoriche e pratiche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acquisite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Frammentarie, incerte</w:t>
            </w:r>
          </w:p>
        </w:tc>
      </w:tr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</w:t>
            </w:r>
          </w:p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Realizza con difficoltà, se molto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Guidato, i compiti di ricerca,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elaborazione, produzione assegnati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Utilizza in modo insicuro,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memorizza le parziali conoscenze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teoriche e pratiche acquisite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Incomplete</w:t>
            </w:r>
          </w:p>
        </w:tc>
      </w:tr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IV</w:t>
            </w:r>
          </w:p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Realizza, seppur guidato, i compiti di ricerca, elaborazione, produzione assegnati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Utilizza gran parte delle conoscenze teoriche e pratiche acquisite con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qualche lieve imprecisione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Complete ma non approfondite</w:t>
            </w:r>
          </w:p>
        </w:tc>
      </w:tr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/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Realizza, con poche , semplici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Indicazioni, i compiti di ricerca,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elaborazione, produzione assegnati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Utilizza le conoscenze teoriche 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pratiche acquisite con qualche lieve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imprecisione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Complete, approfondite</w:t>
            </w:r>
          </w:p>
        </w:tc>
      </w:tr>
      <w:tr w:rsidR="00F80AB5" w:rsidTr="00F80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</w:p>
          <w:p w:rsidR="00F80AB5" w:rsidRDefault="00F80A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 /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Realizza in modo autonomo e/o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Creativo i compiti di ricerca,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elaborazione, produzione assegnati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Utilizza le conoscenze teoriche 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pratiche acquisite con precisione 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nei tempi opportuni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Complete, approfondite, anche</w:t>
            </w:r>
          </w:p>
          <w:p w:rsidR="00F80AB5" w:rsidRDefault="00F80A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extra curriculari, trasversali</w:t>
            </w:r>
          </w:p>
          <w:p w:rsidR="00F80AB5" w:rsidRDefault="00F80AB5">
            <w:pPr>
              <w:rPr>
                <w:rFonts w:ascii="Tahoma" w:hAnsi="Tahoma" w:cs="Tahoma"/>
              </w:rPr>
            </w:pPr>
          </w:p>
        </w:tc>
      </w:tr>
    </w:tbl>
    <w:p w:rsidR="005F7E9E" w:rsidRPr="00CE0797" w:rsidRDefault="005F7E9E">
      <w:pPr>
        <w:rPr>
          <w:rFonts w:ascii="Tahoma" w:hAnsi="Tahoma" w:cs="Tahoma"/>
          <w:sz w:val="22"/>
          <w:szCs w:val="22"/>
        </w:rPr>
      </w:pPr>
    </w:p>
    <w:sectPr w:rsidR="005F7E9E" w:rsidRPr="00CE0797" w:rsidSect="00F92A9C">
      <w:headerReference w:type="default" r:id="rId6"/>
      <w:footerReference w:type="default" r:id="rId7"/>
      <w:pgSz w:w="11906" w:h="16838"/>
      <w:pgMar w:top="152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8E" w:rsidRDefault="007B038E" w:rsidP="00F92A9C">
      <w:r>
        <w:separator/>
      </w:r>
    </w:p>
  </w:endnote>
  <w:endnote w:type="continuationSeparator" w:id="0">
    <w:p w:rsidR="007B038E" w:rsidRDefault="007B038E" w:rsidP="00F9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9C" w:rsidRDefault="00F92A9C">
    <w:pPr>
      <w:pStyle w:val="Pidipagina"/>
    </w:pPr>
    <w:r w:rsidRPr="00F92A9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-37465</wp:posOffset>
          </wp:positionV>
          <wp:extent cx="6124575" cy="523875"/>
          <wp:effectExtent l="19050" t="0" r="9525" b="0"/>
          <wp:wrapNone/>
          <wp:docPr id="28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8E" w:rsidRDefault="007B038E" w:rsidP="00F92A9C">
      <w:r>
        <w:separator/>
      </w:r>
    </w:p>
  </w:footnote>
  <w:footnote w:type="continuationSeparator" w:id="0">
    <w:p w:rsidR="007B038E" w:rsidRDefault="007B038E" w:rsidP="00F9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9C" w:rsidRDefault="00F92A9C">
    <w:pPr>
      <w:pStyle w:val="Intestazione"/>
    </w:pPr>
    <w:r w:rsidRPr="00F92A9C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-354330</wp:posOffset>
          </wp:positionV>
          <wp:extent cx="5610225" cy="819150"/>
          <wp:effectExtent l="19050" t="0" r="9525" b="0"/>
          <wp:wrapNone/>
          <wp:docPr id="29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0AB5"/>
    <w:rsid w:val="00461B24"/>
    <w:rsid w:val="005F7E9E"/>
    <w:rsid w:val="00743ED5"/>
    <w:rsid w:val="007B038E"/>
    <w:rsid w:val="00A31664"/>
    <w:rsid w:val="00CE0797"/>
    <w:rsid w:val="00CF082D"/>
    <w:rsid w:val="00F80AB5"/>
    <w:rsid w:val="00F9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92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A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A9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dorella.colonnelli@gmail.com</dc:creator>
  <cp:keywords/>
  <dc:description/>
  <cp:lastModifiedBy>pc_hp</cp:lastModifiedBy>
  <cp:revision>4</cp:revision>
  <dcterms:created xsi:type="dcterms:W3CDTF">2021-02-09T19:02:00Z</dcterms:created>
  <dcterms:modified xsi:type="dcterms:W3CDTF">2021-02-27T12:06:00Z</dcterms:modified>
</cp:coreProperties>
</file>