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2C" w:rsidRDefault="0079312C"/>
    <w:tbl>
      <w:tblPr>
        <w:tblpPr w:leftFromText="141" w:rightFromText="141" w:vertAnchor="page" w:horzAnchor="margin" w:tblpXSpec="center" w:tblpY="2611"/>
        <w:tblW w:w="104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1773"/>
        <w:gridCol w:w="992"/>
        <w:gridCol w:w="1134"/>
        <w:gridCol w:w="1559"/>
        <w:gridCol w:w="1134"/>
        <w:gridCol w:w="1134"/>
        <w:gridCol w:w="1109"/>
        <w:gridCol w:w="232"/>
      </w:tblGrid>
      <w:tr w:rsidR="00D351E2" w:rsidRPr="00281E82" w:rsidTr="00193555">
        <w:trPr>
          <w:trHeight w:val="167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1E2" w:rsidRPr="00281E82" w:rsidRDefault="00D351E2" w:rsidP="00D351E2">
            <w:pPr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Obiettivi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1E2" w:rsidRPr="00281E82" w:rsidRDefault="00D351E2" w:rsidP="00D351E2">
            <w:pPr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Indicatori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kern w:val="0"/>
                <w:lang w:eastAsia="it-IT" w:bidi="ar-SA"/>
              </w:rPr>
              <w:t>Livelli</w:t>
            </w: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</w:p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Non raggiunto il livello base</w:t>
            </w:r>
          </w:p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  <w:r w:rsidRPr="00F24D03">
              <w:rPr>
                <w:rFonts w:ascii="Calibri" w:hAnsi="Calibri" w:cs="Calibri"/>
                <w:b/>
                <w:bCs/>
                <w:sz w:val="18"/>
                <w:szCs w:val="18"/>
              </w:rPr>
              <w:t>P&lt;4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Non raggiunto il livello base</w:t>
            </w: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F24D03">
              <w:rPr>
                <w:rFonts w:ascii="Calibri" w:hAnsi="Calibri" w:cs="Calibri"/>
                <w:b/>
                <w:bCs/>
                <w:sz w:val="18"/>
                <w:szCs w:val="18"/>
              </w:rPr>
              <w:t>4=&lt;P&lt;5.5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Base</w:t>
            </w: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52979">
              <w:rPr>
                <w:rFonts w:ascii="Calibri" w:hAnsi="Calibri" w:cs="Calibri"/>
                <w:b/>
                <w:bCs/>
                <w:sz w:val="18"/>
                <w:szCs w:val="18"/>
              </w:rPr>
              <w:t>5.5≤P≤6.5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Intermedio</w:t>
            </w: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52979">
              <w:rPr>
                <w:rFonts w:ascii="Calibri" w:hAnsi="Calibri" w:cs="Calibri"/>
                <w:b/>
                <w:bCs/>
                <w:sz w:val="18"/>
                <w:szCs w:val="18"/>
              </w:rPr>
              <w:t>6.5&lt;P≤8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Avanzato</w:t>
            </w: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2979">
              <w:rPr>
                <w:rFonts w:ascii="Calibri" w:hAnsi="Calibri" w:cs="Calibri"/>
                <w:b/>
                <w:bCs/>
                <w:sz w:val="18"/>
                <w:szCs w:val="18"/>
              </w:rPr>
              <w:t>8&lt;P≤10</w:t>
            </w:r>
          </w:p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D351E2" w:rsidRPr="00281E82" w:rsidTr="00193555"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281E82" w:rsidRDefault="00D351E2" w:rsidP="00D351E2">
            <w:pPr>
              <w:keepNext/>
              <w:widowControl/>
              <w:suppressAutoHyphens w:val="0"/>
              <w:autoSpaceDN/>
              <w:spacing w:line="653" w:lineRule="atLeast"/>
              <w:textAlignment w:val="auto"/>
              <w:outlineLvl w:val="0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  <w:t>Conoscenze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1E2" w:rsidRPr="00281E82" w:rsidRDefault="00D351E2" w:rsidP="00D351E2">
            <w:pPr>
              <w:keepNext/>
              <w:widowControl/>
              <w:suppressAutoHyphens w:val="0"/>
              <w:autoSpaceDN/>
              <w:spacing w:line="469" w:lineRule="atLeast"/>
              <w:textAlignment w:val="auto"/>
              <w:outlineLvl w:val="1"/>
              <w:rPr>
                <w:rFonts w:ascii="Arial" w:eastAsia="Times New Roman" w:hAnsi="Arial" w:cs="Arial"/>
                <w:b/>
                <w:kern w:val="0"/>
                <w:sz w:val="28"/>
                <w:szCs w:val="20"/>
                <w:lang w:eastAsia="it-IT" w:bidi="ar-S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9A527A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9A527A"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  <w:t>Conoscenze inesistenti</w:t>
            </w:r>
          </w:p>
          <w:p w:rsidR="00D351E2" w:rsidRPr="009A527A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9A527A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9A527A"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  <w:t>Conoscenze frammentarie</w:t>
            </w:r>
          </w:p>
          <w:p w:rsidR="00D351E2" w:rsidRPr="009A527A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9A527A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9A527A">
              <w:rPr>
                <w:rFonts w:ascii="Arial" w:hAnsi="Arial" w:cs="Arial"/>
                <w:sz w:val="16"/>
                <w:szCs w:val="16"/>
              </w:rPr>
              <w:t>onoscenze corrette degli aspetti fondamentali</w:t>
            </w:r>
          </w:p>
          <w:p w:rsidR="00D351E2" w:rsidRPr="009A527A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9A527A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9A527A">
              <w:rPr>
                <w:rFonts w:ascii="Arial" w:hAnsi="Arial" w:cs="Arial"/>
                <w:sz w:val="16"/>
                <w:szCs w:val="16"/>
              </w:rPr>
              <w:t>onoscenze complete ma non sempre approfondite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5C54C9" w:rsidRDefault="00D351E2" w:rsidP="00D351E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Conoscenze c</w:t>
            </w:r>
            <w:r w:rsidRPr="005C54C9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omplete,</w:t>
            </w:r>
          </w:p>
          <w:p w:rsidR="00D351E2" w:rsidRPr="005C54C9" w:rsidRDefault="00D351E2" w:rsidP="00D351E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5C54C9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approfondite</w:t>
            </w:r>
          </w:p>
          <w:p w:rsidR="00D351E2" w:rsidRPr="005C54C9" w:rsidRDefault="00D351E2" w:rsidP="00D351E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5C54C9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e rielaborate in</w:t>
            </w:r>
          </w:p>
          <w:p w:rsidR="00D351E2" w:rsidRPr="005C54C9" w:rsidRDefault="00D351E2" w:rsidP="00D351E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5C54C9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modo</w:t>
            </w:r>
          </w:p>
          <w:p w:rsidR="00D351E2" w:rsidRPr="009A527A" w:rsidRDefault="00D351E2" w:rsidP="00D351E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5C54C9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personale</w:t>
            </w:r>
          </w:p>
        </w:tc>
        <w:tc>
          <w:tcPr>
            <w:tcW w:w="2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D351E2" w:rsidRPr="00281E82" w:rsidTr="00193555">
        <w:trPr>
          <w:trHeight w:val="237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 w:bidi="ar-SA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both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both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both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jc w:val="both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D351E2" w:rsidRPr="009A527A" w:rsidRDefault="00D351E2" w:rsidP="00D351E2">
            <w:pPr>
              <w:widowControl/>
              <w:suppressAutoHyphens w:val="0"/>
              <w:autoSpaceDN/>
              <w:spacing w:line="318" w:lineRule="atLeast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  <w:r w:rsidRPr="009A527A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Conoscenza del linguaggio specifico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D351E2" w:rsidRPr="00281E82" w:rsidTr="00193555">
        <w:trPr>
          <w:trHeight w:val="32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 w:bidi="ar-SA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E2" w:rsidRPr="00F7769E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</w:pPr>
            <w:r w:rsidRPr="00F7769E"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0-1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2-2,5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2,5-</w:t>
            </w: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3-3,5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3,5-4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D351E2" w:rsidRPr="00281E82" w:rsidTr="00193555">
        <w:trPr>
          <w:trHeight w:val="138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Capacità</w:t>
            </w:r>
          </w:p>
        </w:tc>
        <w:tc>
          <w:tcPr>
            <w:tcW w:w="17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D351E2" w:rsidRPr="009A527A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  <w:r w:rsidRPr="009A527A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Comprensione ed esposizione degli argomenti con uso della terminologia specifica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Default="00D351E2" w:rsidP="00D351E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</w:p>
          <w:p w:rsidR="00D351E2" w:rsidRPr="00725705" w:rsidRDefault="00D351E2" w:rsidP="00D351E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725705"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  <w:t>Si esprime in maniera scorretta e impropria</w:t>
            </w:r>
          </w:p>
          <w:p w:rsidR="00D351E2" w:rsidRPr="00725705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725705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725705">
              <w:rPr>
                <w:rFonts w:ascii="Arial" w:hAnsi="Arial" w:cs="Arial"/>
                <w:sz w:val="16"/>
                <w:szCs w:val="16"/>
              </w:rPr>
              <w:t>Espone con un linguaggio non sempre corretto e appropriato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725705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725705">
              <w:rPr>
                <w:rFonts w:ascii="Arial" w:hAnsi="Arial" w:cs="Arial"/>
                <w:sz w:val="16"/>
                <w:szCs w:val="16"/>
              </w:rPr>
              <w:t>espone i contenuti in modo essenziale con un linguaggio semplice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725705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725705">
              <w:rPr>
                <w:rFonts w:ascii="Arial" w:hAnsi="Arial" w:cs="Arial"/>
                <w:sz w:val="16"/>
                <w:szCs w:val="16"/>
              </w:rPr>
              <w:t>si esprime con un linguaggio tecnico appropriato e corretto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725705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725705">
              <w:rPr>
                <w:rFonts w:ascii="Arial" w:hAnsi="Arial" w:cs="Arial"/>
                <w:sz w:val="16"/>
                <w:szCs w:val="16"/>
              </w:rPr>
              <w:t>espone con proprietà di linguaggio tecnico in modo specifico, articolato e fluido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D351E2" w:rsidRPr="00281E82" w:rsidTr="00193555">
        <w:trPr>
          <w:trHeight w:val="1053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F7769E" w:rsidRDefault="00D351E2" w:rsidP="00D351E2">
            <w:pPr>
              <w:spacing w:line="318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</w:pPr>
            <w:r w:rsidRPr="00F7769E"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Punteggi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,5</w:t>
            </w: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-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,5</w:t>
            </w: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-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-2,5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2,5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-3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3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-3,5</w:t>
            </w:r>
          </w:p>
        </w:tc>
        <w:tc>
          <w:tcPr>
            <w:tcW w:w="2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D351E2" w:rsidRPr="00281E82" w:rsidTr="00193555">
        <w:trPr>
          <w:trHeight w:val="667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Competenze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1E2" w:rsidRPr="00DA04E1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</w:pPr>
            <w:r w:rsidRPr="00DA04E1">
              <w:rPr>
                <w:rFonts w:ascii="Arial" w:hAnsi="Arial" w:cs="Arial"/>
                <w:b/>
                <w:sz w:val="20"/>
                <w:szCs w:val="20"/>
              </w:rPr>
              <w:t xml:space="preserve">Utilizzare le conoscenze e le abilità acquisite in modo appropriato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30260D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30260D" w:rsidRDefault="00D351E2" w:rsidP="00D351E2">
            <w:pPr>
              <w:spacing w:line="318" w:lineRule="atLeast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30260D">
              <w:rPr>
                <w:rFonts w:ascii="Arial" w:hAnsi="Arial" w:cs="Arial"/>
                <w:sz w:val="16"/>
                <w:szCs w:val="16"/>
              </w:rPr>
              <w:t>non sa utilizzare le conoscenze acquisite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30260D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 </w:t>
            </w:r>
            <w:r w:rsidRPr="0030260D">
              <w:rPr>
                <w:rFonts w:ascii="Arial" w:hAnsi="Arial" w:cs="Arial"/>
                <w:sz w:val="16"/>
                <w:szCs w:val="16"/>
              </w:rPr>
              <w:t>applica</w:t>
            </w:r>
            <w:r>
              <w:rPr>
                <w:rFonts w:ascii="Arial" w:hAnsi="Arial" w:cs="Arial"/>
                <w:sz w:val="16"/>
                <w:szCs w:val="16"/>
              </w:rPr>
              <w:t>re</w:t>
            </w:r>
            <w:r w:rsidRPr="0030260D">
              <w:rPr>
                <w:rFonts w:ascii="Arial" w:hAnsi="Arial" w:cs="Arial"/>
                <w:sz w:val="16"/>
                <w:szCs w:val="16"/>
              </w:rPr>
              <w:t xml:space="preserve">  le conoscenze acquisite in modo essenziale </w:t>
            </w:r>
            <w:r>
              <w:rPr>
                <w:rFonts w:ascii="Arial" w:hAnsi="Arial" w:cs="Arial"/>
                <w:sz w:val="16"/>
                <w:szCs w:val="16"/>
              </w:rPr>
              <w:t>e a volte parziale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30260D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 </w:t>
            </w:r>
            <w:r w:rsidRPr="0030260D">
              <w:rPr>
                <w:rFonts w:ascii="Arial" w:hAnsi="Arial" w:cs="Arial"/>
                <w:sz w:val="16"/>
                <w:szCs w:val="16"/>
              </w:rPr>
              <w:t>applica</w:t>
            </w:r>
            <w:r>
              <w:rPr>
                <w:rFonts w:ascii="Arial" w:hAnsi="Arial" w:cs="Arial"/>
                <w:sz w:val="16"/>
                <w:szCs w:val="16"/>
              </w:rPr>
              <w:t>re</w:t>
            </w:r>
            <w:r w:rsidRPr="0030260D">
              <w:rPr>
                <w:rFonts w:ascii="Arial" w:hAnsi="Arial" w:cs="Arial"/>
                <w:sz w:val="16"/>
                <w:szCs w:val="16"/>
              </w:rPr>
              <w:t xml:space="preserve">  le conoscenze acquisite in modo essenziale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30260D">
              <w:rPr>
                <w:rFonts w:ascii="Arial" w:hAnsi="Arial" w:cs="Arial"/>
                <w:sz w:val="16"/>
                <w:szCs w:val="16"/>
              </w:rPr>
              <w:t>con correttezza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30260D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30260D">
              <w:rPr>
                <w:rFonts w:ascii="Arial" w:hAnsi="Arial" w:cs="Arial"/>
                <w:sz w:val="16"/>
                <w:szCs w:val="16"/>
              </w:rPr>
              <w:t>sa applicare  le conoscenze acquisite in modo competente e corretto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51E2" w:rsidRPr="0069604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696042">
              <w:rPr>
                <w:rFonts w:ascii="Arial" w:hAnsi="Arial" w:cs="Arial"/>
                <w:sz w:val="16"/>
                <w:szCs w:val="16"/>
              </w:rPr>
              <w:t xml:space="preserve">sa scegliere e applicare con sicurezza le tecniche, le procedure più adeguate in tutte le situazioni proposte  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D351E2" w:rsidRPr="00281E82" w:rsidTr="00193555">
        <w:trPr>
          <w:trHeight w:val="274"/>
        </w:trPr>
        <w:tc>
          <w:tcPr>
            <w:tcW w:w="14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51E2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D47DD8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F7769E"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Punteggi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,5-1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0,5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281E8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-2,5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D351E2" w:rsidRPr="00281E82" w:rsidTr="00193555">
        <w:trPr>
          <w:trHeight w:val="32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E2" w:rsidRPr="00281E82" w:rsidRDefault="00D351E2" w:rsidP="00D351E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51E2" w:rsidRPr="00FF034E" w:rsidRDefault="00D351E2" w:rsidP="00D351E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FF034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  <w:t>TOTALE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2" w:rsidRPr="00281E82" w:rsidRDefault="00D351E2" w:rsidP="00D351E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</w:tbl>
    <w:p w:rsidR="00D351E2" w:rsidRPr="00B621F5" w:rsidRDefault="00D351E2" w:rsidP="00D351E2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</w:pPr>
      <w:r w:rsidRPr="00B621F5"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  <w:t xml:space="preserve">GRIGLIA DI VALUTAZIONE </w:t>
      </w:r>
      <w:r w:rsidR="000D0C4B"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  <w:t xml:space="preserve"> Sala-Bar e vendita</w:t>
      </w:r>
    </w:p>
    <w:p w:rsidR="00D351E2" w:rsidRPr="00B621F5" w:rsidRDefault="00D351E2" w:rsidP="00D351E2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</w:pPr>
    </w:p>
    <w:p w:rsidR="00D351E2" w:rsidRPr="00B621F5" w:rsidRDefault="00D351E2" w:rsidP="00D351E2">
      <w:pPr>
        <w:pStyle w:val="Standard"/>
        <w:autoSpaceDE w:val="0"/>
        <w:jc w:val="center"/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</w:pPr>
      <w:r w:rsidRPr="00B621F5"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  <w:t>PROVE ORALI</w:t>
      </w:r>
      <w:r w:rsidRPr="00B621F5">
        <w:rPr>
          <w:b/>
          <w:sz w:val="18"/>
          <w:szCs w:val="18"/>
        </w:rPr>
        <w:t xml:space="preserve">e </w:t>
      </w:r>
      <w:r w:rsidR="00B621F5" w:rsidRPr="00B621F5">
        <w:rPr>
          <w:b/>
          <w:sz w:val="18"/>
          <w:szCs w:val="18"/>
        </w:rPr>
        <w:t>SCRITTE</w:t>
      </w:r>
    </w:p>
    <w:p w:rsidR="00D351E2" w:rsidRDefault="00D351E2"/>
    <w:p w:rsidR="00D351E2" w:rsidRDefault="00D351E2"/>
    <w:p w:rsidR="00D351E2" w:rsidRDefault="00D351E2"/>
    <w:p w:rsidR="00D351E2" w:rsidRDefault="00D351E2"/>
    <w:p w:rsidR="00D351E2" w:rsidRDefault="00D351E2"/>
    <w:p w:rsidR="00D351E2" w:rsidRDefault="00D351E2" w:rsidP="00D351E2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</w:pPr>
      <w:r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  <w:t>GRIGLIA</w:t>
      </w:r>
      <w:r w:rsidRPr="00CE6D49"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  <w:t xml:space="preserve"> DI VALUTAZIONE </w:t>
      </w:r>
    </w:p>
    <w:p w:rsidR="00D351E2" w:rsidRPr="00CE6D49" w:rsidRDefault="00D351E2" w:rsidP="00D351E2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</w:pPr>
    </w:p>
    <w:p w:rsidR="00D351E2" w:rsidRPr="00D351E2" w:rsidRDefault="00D351E2" w:rsidP="00D351E2">
      <w:pPr>
        <w:pStyle w:val="Standard"/>
        <w:autoSpaceDE w:val="0"/>
        <w:jc w:val="center"/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</w:pPr>
      <w:r w:rsidRPr="00CE6D49"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  <w:t xml:space="preserve">PROVE </w:t>
      </w:r>
      <w:r>
        <w:rPr>
          <w:rFonts w:ascii="Arial" w:eastAsia="Calibri" w:hAnsi="Arial" w:cs="Arial"/>
          <w:b/>
          <w:bCs/>
          <w:kern w:val="0"/>
          <w:sz w:val="18"/>
          <w:szCs w:val="18"/>
          <w:lang w:eastAsia="en-US" w:bidi="ar-SA"/>
        </w:rPr>
        <w:t xml:space="preserve">SCRITTO/PRATICHE </w:t>
      </w:r>
    </w:p>
    <w:p w:rsidR="00D351E2" w:rsidRDefault="00D351E2"/>
    <w:p w:rsidR="00D351E2" w:rsidRDefault="00D351E2"/>
    <w:tbl>
      <w:tblPr>
        <w:tblpPr w:leftFromText="141" w:rightFromText="141" w:vertAnchor="text" w:horzAnchor="margin" w:tblpXSpec="center" w:tblpY="52"/>
        <w:tblW w:w="107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2043"/>
        <w:gridCol w:w="951"/>
        <w:gridCol w:w="1180"/>
        <w:gridCol w:w="1230"/>
        <w:gridCol w:w="1134"/>
        <w:gridCol w:w="1134"/>
        <w:gridCol w:w="1134"/>
        <w:gridCol w:w="523"/>
      </w:tblGrid>
      <w:tr w:rsidR="00395152" w:rsidRPr="00D351E2" w:rsidTr="00193555">
        <w:trPr>
          <w:trHeight w:val="16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52" w:rsidRPr="00D351E2" w:rsidRDefault="00395152" w:rsidP="00395152">
            <w:pPr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Obiettivi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52" w:rsidRPr="00D351E2" w:rsidRDefault="00395152" w:rsidP="00395152">
            <w:pPr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Indicatori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  <w:r w:rsidRPr="00D351E2">
              <w:rPr>
                <w:rFonts w:eastAsia="Times New Roman" w:cs="Times New Roman"/>
                <w:b/>
                <w:kern w:val="0"/>
                <w:lang w:eastAsia="it-IT" w:bidi="ar-SA"/>
              </w:rPr>
              <w:t>Livelli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Non raggiunto il livello base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  <w:r w:rsidRPr="00D351E2">
              <w:rPr>
                <w:rFonts w:ascii="Calibri" w:hAnsi="Calibri" w:cs="Calibri"/>
                <w:b/>
                <w:bCs/>
                <w:sz w:val="18"/>
                <w:szCs w:val="18"/>
              </w:rPr>
              <w:t>P&lt;4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Non raggiunto il livello base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Calibri" w:hAnsi="Calibri" w:cs="Calibri"/>
                <w:b/>
                <w:bCs/>
                <w:sz w:val="18"/>
                <w:szCs w:val="18"/>
              </w:rPr>
              <w:t>4=&lt;P&lt;5.5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Base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Calibri" w:hAnsi="Calibri" w:cs="Calibri"/>
                <w:b/>
                <w:bCs/>
                <w:sz w:val="18"/>
                <w:szCs w:val="18"/>
              </w:rPr>
              <w:t>5.5≤P≤6.5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Intermedio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6.5&lt;P≤8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Avanzato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351E2">
              <w:rPr>
                <w:rFonts w:ascii="Calibri" w:hAnsi="Calibri" w:cs="Calibri"/>
                <w:b/>
                <w:bCs/>
                <w:sz w:val="18"/>
                <w:szCs w:val="18"/>
              </w:rPr>
              <w:t>8&lt;P≤10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395152" w:rsidRPr="00D351E2" w:rsidTr="00193555"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keepNext/>
              <w:widowControl/>
              <w:suppressAutoHyphens w:val="0"/>
              <w:autoSpaceDN/>
              <w:spacing w:line="653" w:lineRule="atLeast"/>
              <w:textAlignment w:val="auto"/>
              <w:outlineLvl w:val="0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  <w:t>Conoscenze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152" w:rsidRPr="00D351E2" w:rsidRDefault="00395152" w:rsidP="00395152">
            <w:pPr>
              <w:keepNext/>
              <w:widowControl/>
              <w:suppressAutoHyphens w:val="0"/>
              <w:autoSpaceDN/>
              <w:spacing w:line="469" w:lineRule="atLeast"/>
              <w:textAlignment w:val="auto"/>
              <w:outlineLvl w:val="1"/>
              <w:rPr>
                <w:rFonts w:ascii="Arial" w:eastAsia="Times New Roman" w:hAnsi="Arial" w:cs="Arial"/>
                <w:b/>
                <w:kern w:val="0"/>
                <w:sz w:val="28"/>
                <w:szCs w:val="20"/>
                <w:lang w:eastAsia="it-IT" w:bidi="ar-SA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  <w:t>Conoscenze inesistenti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  <w:t>Conoscenze frammentarie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D351E2">
              <w:rPr>
                <w:rFonts w:ascii="Arial" w:hAnsi="Arial" w:cs="Arial"/>
                <w:sz w:val="16"/>
                <w:szCs w:val="16"/>
              </w:rPr>
              <w:t>Conoscenze corrette degli aspetti fondamentali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hAnsi="Arial" w:cs="Arial"/>
                <w:sz w:val="16"/>
                <w:szCs w:val="16"/>
              </w:rPr>
              <w:t>Conoscenze complete ma non sempre approfondite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Conoscenze complete,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approfondite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e rielaborate in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modo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personale</w:t>
            </w:r>
          </w:p>
        </w:tc>
        <w:tc>
          <w:tcPr>
            <w:tcW w:w="5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395152" w:rsidRPr="00D351E2" w:rsidTr="00193555">
        <w:trPr>
          <w:trHeight w:val="107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 w:bidi="ar-SA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eastAsia="Times New Roman" w:cs="Times New Roman"/>
                <w:b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Conoscenza del linguaggio specifico</w:t>
            </w:r>
          </w:p>
        </w:tc>
        <w:tc>
          <w:tcPr>
            <w:tcW w:w="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395152" w:rsidRPr="00D351E2" w:rsidTr="00193555">
        <w:trPr>
          <w:trHeight w:val="533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 w:bidi="ar-SA"/>
              </w:rPr>
            </w:pPr>
          </w:p>
        </w:tc>
        <w:tc>
          <w:tcPr>
            <w:tcW w:w="2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Punteggio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0-1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2-2,5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2,5-3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3-3,5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3,5-4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395152" w:rsidRPr="00D351E2" w:rsidTr="00193555">
        <w:trPr>
          <w:trHeight w:val="323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Capacità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  <w:t>Capacità di organizzare il proprio lavoro rispettando l’etica professionale e utilizzando in modo appropriato gli strumenti e le attrezzature del settore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Effettua analisi e sintesi scorrette.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Sintetizza e valuta in modo semplice e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parziale . Commette errori nella lettura e compilazione dei documenti aziendali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Riesce ad individuare e ad utilizzare i dati da applicare nella soluzione di casi in maniera pertinente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Sintetizza, rielabora e valuta in modo autonomo e coerente. Sa reperire e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comprendere i dati aziendali presentati nelle forme più diverse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Esprime valutazioni personali argomentate,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operando critiche costruttive e propositive. Sa reperire,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gestire, analizzare e rielaborare dati aziendali in qualunque forma in completa autonomia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395152" w:rsidRPr="00D351E2" w:rsidTr="00193555">
        <w:trPr>
          <w:trHeight w:val="927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Punteggio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0,5-1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1,5-2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2-2,5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2,5-3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3-3,5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395152" w:rsidRPr="00D351E2" w:rsidTr="00193555">
        <w:trPr>
          <w:trHeight w:val="307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Competenze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  <w:t xml:space="preserve">Gestire le varie fasi del lavoro con capacità relazionali e </w:t>
            </w:r>
            <w:r w:rsidRPr="00D351E2">
              <w:rPr>
                <w:rFonts w:ascii="Arial" w:hAnsi="Arial" w:cs="Arial"/>
                <w:b/>
                <w:kern w:val="0"/>
                <w:sz w:val="20"/>
                <w:szCs w:val="20"/>
                <w:lang w:eastAsia="it-IT" w:bidi="ar-SA"/>
              </w:rPr>
              <w:t>applicando in modo coerente, logico e razionale le procedure studiate.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Commette gravi errori sistematici nell’esecuzione di compiti semplici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Riesce con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 xml:space="preserve">difficoltà e solo se guidato ad individuare la soluzione di compiti semplici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cs="Times New Roman"/>
                <w:kern w:val="0"/>
                <w:sz w:val="18"/>
                <w:szCs w:val="18"/>
                <w:lang w:eastAsia="it-IT" w:bidi="ar-SA"/>
              </w:rPr>
              <w:t>Riesce ad individuare la soluzione di problemi aziendali semplici</w:t>
            </w:r>
          </w:p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Si orienta</w:t>
            </w:r>
          </w:p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>adeguatamente nella soluzione di situazioni aziendali complesse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351E2">
              <w:rPr>
                <w:rFonts w:ascii="Arial" w:hAnsi="Arial" w:cs="Arial"/>
                <w:kern w:val="0"/>
                <w:sz w:val="16"/>
                <w:szCs w:val="16"/>
                <w:lang w:eastAsia="it-IT" w:bidi="ar-SA"/>
              </w:rPr>
              <w:t xml:space="preserve">Sa </w:t>
            </w:r>
            <w:r w:rsidRPr="00D351E2">
              <w:rPr>
                <w:rFonts w:cs="Times New Roman"/>
                <w:kern w:val="0"/>
                <w:sz w:val="18"/>
                <w:szCs w:val="18"/>
                <w:lang w:eastAsia="it-IT" w:bidi="ar-SA"/>
              </w:rPr>
              <w:t>gestire, analizzare e rielaborare dati aziendali in completa autonomia, in tutte le fasi di lavoro</w:t>
            </w:r>
          </w:p>
        </w:tc>
        <w:tc>
          <w:tcPr>
            <w:tcW w:w="5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395152" w:rsidRPr="00D351E2" w:rsidTr="00193555">
        <w:trPr>
          <w:trHeight w:val="1293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152" w:rsidRPr="00D351E2" w:rsidRDefault="00395152" w:rsidP="003951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18"/>
                <w:szCs w:val="18"/>
                <w:lang w:eastAsia="it-IT" w:bidi="ar-SA"/>
              </w:rPr>
              <w:t>Punteggio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0,5-1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0,5-1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spacing w:line="318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2-2,5</w:t>
            </w:r>
          </w:p>
        </w:tc>
        <w:tc>
          <w:tcPr>
            <w:tcW w:w="5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395152" w:rsidRPr="00D351E2" w:rsidTr="00193555">
        <w:trPr>
          <w:trHeight w:val="32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8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152" w:rsidRPr="00D351E2" w:rsidRDefault="00395152" w:rsidP="00395152">
            <w:pPr>
              <w:widowControl/>
              <w:suppressAutoHyphens w:val="0"/>
              <w:autoSpaceDN/>
              <w:spacing w:line="318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D351E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  <w:t>TOTALE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52" w:rsidRPr="00D351E2" w:rsidRDefault="00395152" w:rsidP="003951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</w:tbl>
    <w:p w:rsidR="00D351E2" w:rsidRDefault="00D351E2"/>
    <w:p w:rsidR="00D351E2" w:rsidRDefault="00D351E2"/>
    <w:p w:rsidR="00D351E2" w:rsidRDefault="00D351E2"/>
    <w:p w:rsidR="00D351E2" w:rsidRDefault="00D351E2"/>
    <w:p w:rsidR="00D351E2" w:rsidRDefault="00D351E2"/>
    <w:p w:rsidR="00D351E2" w:rsidRDefault="00D351E2"/>
    <w:p w:rsidR="00D351E2" w:rsidRPr="00D351E2" w:rsidRDefault="00D351E2" w:rsidP="00D351E2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bidi="ar-SA"/>
        </w:rPr>
      </w:pPr>
      <w:r w:rsidRPr="00D351E2">
        <w:rPr>
          <w:rFonts w:eastAsia="Times New Roman" w:cs="Times New Roman"/>
          <w:b/>
          <w:kern w:val="0"/>
          <w:sz w:val="23"/>
          <w:szCs w:val="23"/>
          <w:lang w:bidi="ar-SA"/>
        </w:rPr>
        <w:t>Griglia di valutazione per simulazioni di casi nel contesto professionale</w:t>
      </w:r>
    </w:p>
    <w:p w:rsidR="00D351E2" w:rsidRDefault="00D351E2"/>
    <w:p w:rsidR="00D351E2" w:rsidRDefault="00D351E2"/>
    <w:p w:rsidR="00D351E2" w:rsidRDefault="00D351E2"/>
    <w:p w:rsidR="00D351E2" w:rsidRDefault="00D351E2"/>
    <w:tbl>
      <w:tblPr>
        <w:tblW w:w="10774" w:type="dxa"/>
        <w:tblInd w:w="-318" w:type="dxa"/>
        <w:tblLayout w:type="fixed"/>
        <w:tblLook w:val="0000"/>
      </w:tblPr>
      <w:tblGrid>
        <w:gridCol w:w="10774"/>
      </w:tblGrid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Perpetua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 xml:space="preserve">LA DIVISA E LA PRESENZAordinatissima-molto curata-curata-più che accettabile-accettabile-disordinata              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 xml:space="preserve">5   4  3  2  1  0 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Times New Roman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IL PORTAMENTOraffinato-disinvolto-corretto- non sempre corretto-non sempre sicuro-impacciato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kern w:val="0"/>
                <w:sz w:val="22"/>
                <w:szCs w:val="22"/>
                <w:lang w:bidi="ar-SA"/>
              </w:rPr>
              <w:t>5   4  3  2  1  0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Times New Roman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L’IGIENE PERSONALEmolto curata-curata-idonea- trascurata-molto trascurata-inesistente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kern w:val="0"/>
                <w:sz w:val="22"/>
                <w:szCs w:val="22"/>
                <w:lang w:bidi="ar-SA"/>
              </w:rPr>
              <w:t>5   4  3  2  1  0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Times New Roman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IL COMPORTAMENTO             disinvolto- attento-corretto- incontrollato- aggressivo- timido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kern w:val="0"/>
                <w:sz w:val="22"/>
                <w:szCs w:val="22"/>
                <w:lang w:bidi="ar-SA"/>
              </w:rPr>
              <w:t>5   4  3  2  1  0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Times New Roman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LA VOCE                                          carismatica -gradevole-indifferente-sgradevole-aggressiva-timorosa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kern w:val="0"/>
                <w:sz w:val="22"/>
                <w:szCs w:val="22"/>
                <w:lang w:bidi="ar-SA"/>
              </w:rPr>
              <w:t>5   4  3  2  1  0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Times New Roman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L’ESPRESSIONE  DEL VOLTO                     molto sicura-sicura- interessata-indifferente-sufficiente -esitante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kern w:val="0"/>
                <w:sz w:val="22"/>
                <w:szCs w:val="22"/>
                <w:lang w:bidi="ar-SA"/>
              </w:rPr>
              <w:t>5   4  3  2  1 0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Times New Roman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IL REGISTRO LINGUISTICOprofessionale-distaccato- sostenuto-amichevole-non sempre corretto-scorretto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kern w:val="0"/>
                <w:sz w:val="22"/>
                <w:szCs w:val="22"/>
                <w:lang w:bidi="ar-SA"/>
              </w:rPr>
              <w:t>5  4  3  2  1  0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Times New Roman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IL VOCABOLARIO                                          ricco-corretto-pertinente-non corretto-limitato-non idoneo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kern w:val="0"/>
                <w:sz w:val="22"/>
                <w:szCs w:val="22"/>
                <w:lang w:bidi="ar-SA"/>
              </w:rPr>
              <w:t>5   4  3  2  1  0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Times New Roman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ABILITA’ PROFESSIONALI                                  ottime-soddisfacenti-adeguate-sufficienti-limitate-non adeguate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kern w:val="0"/>
                <w:sz w:val="22"/>
                <w:szCs w:val="22"/>
                <w:lang w:bidi="ar-SA"/>
              </w:rPr>
              <w:t>5   4  3  2  1  0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textAlignment w:val="auto"/>
              <w:rPr>
                <w:rFonts w:ascii="Perpetua" w:eastAsia="Times New Roman" w:hAnsi="Perpetua" w:cs="Perpetua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APPLICAZIONE DELLE PROCEDURE      ottimale-soddisfacente-adeguate-sufficiente-insufficiente- non adeguate</w:t>
            </w:r>
          </w:p>
          <w:p w:rsidR="00D351E2" w:rsidRPr="00D351E2" w:rsidRDefault="00D351E2" w:rsidP="00D351E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kern w:val="0"/>
                <w:sz w:val="22"/>
                <w:szCs w:val="22"/>
                <w:lang w:bidi="ar-SA"/>
              </w:rPr>
              <w:t>5   4  3  2  1  0</w:t>
            </w:r>
          </w:p>
        </w:tc>
      </w:tr>
      <w:tr w:rsidR="00D351E2" w:rsidRPr="00D351E2" w:rsidTr="00866D5D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autoSpaceDN/>
              <w:snapToGrid w:val="0"/>
              <w:jc w:val="center"/>
              <w:textAlignment w:val="auto"/>
              <w:rPr>
                <w:rFonts w:ascii="Perpetua" w:eastAsia="Times New Roman" w:hAnsi="Perpetua" w:cs="Perpetua"/>
                <w:b/>
                <w:kern w:val="0"/>
                <w:lang w:bidi="ar-SA"/>
              </w:rPr>
            </w:pPr>
          </w:p>
        </w:tc>
      </w:tr>
      <w:tr w:rsidR="00D351E2" w:rsidRPr="00D351E2" w:rsidTr="00866D5D">
        <w:trPr>
          <w:trHeight w:val="633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E2" w:rsidRPr="00D351E2" w:rsidRDefault="00D351E2" w:rsidP="00D351E2">
            <w:pPr>
              <w:widowControl/>
              <w:tabs>
                <w:tab w:val="left" w:pos="6390"/>
              </w:tabs>
              <w:autoSpaceDN/>
              <w:textAlignment w:val="auto"/>
              <w:rPr>
                <w:rFonts w:ascii="Perpetua" w:eastAsia="Times New Roman" w:hAnsi="Perpetua" w:cs="Perpetua"/>
                <w:b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Punteggio globale ottenuto  :</w:t>
            </w:r>
            <w:r w:rsidRPr="00D351E2">
              <w:rPr>
                <w:rFonts w:ascii="Perpetua" w:eastAsia="Times New Roman" w:hAnsi="Perpetua" w:cs="Perpetua"/>
                <w:b/>
                <w:kern w:val="0"/>
                <w:sz w:val="28"/>
                <w:szCs w:val="28"/>
                <w:lang w:bidi="ar-SA"/>
              </w:rPr>
              <w:t>________ 50</w:t>
            </w: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 xml:space="preserve">      VALUTAZIONE IN CENTESIMI                        </w:t>
            </w:r>
            <w:r w:rsidRPr="00D351E2">
              <w:rPr>
                <w:rFonts w:ascii="Perpetua" w:eastAsia="Times New Roman" w:hAnsi="Perpetua" w:cs="Perpetua"/>
                <w:b/>
                <w:kern w:val="0"/>
                <w:lang w:bidi="ar-SA"/>
              </w:rPr>
              <w:t>/100</w:t>
            </w:r>
          </w:p>
          <w:p w:rsidR="00D351E2" w:rsidRPr="00D351E2" w:rsidRDefault="00D351E2" w:rsidP="00D351E2">
            <w:pPr>
              <w:widowControl/>
              <w:tabs>
                <w:tab w:val="left" w:pos="6390"/>
              </w:tabs>
              <w:autoSpaceDN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D351E2">
              <w:rPr>
                <w:rFonts w:ascii="Perpetua" w:eastAsia="Times New Roman" w:hAnsi="Perpetua" w:cs="Perpetua"/>
                <w:b/>
                <w:kern w:val="0"/>
                <w:lang w:bidi="ar-SA"/>
              </w:rPr>
              <w:t xml:space="preserve">50 </w:t>
            </w:r>
            <w:r w:rsidRPr="00D351E2">
              <w:rPr>
                <w:rFonts w:ascii="Perpetua" w:eastAsia="Times New Roman" w:hAnsi="Perpetua" w:cs="Perpetua"/>
                <w:bCs/>
                <w:kern w:val="0"/>
                <w:lang w:bidi="ar-SA"/>
              </w:rPr>
              <w:t>corrisponde a</w:t>
            </w:r>
            <w:r w:rsidRPr="00D351E2">
              <w:rPr>
                <w:rFonts w:ascii="Perpetua" w:eastAsia="Times New Roman" w:hAnsi="Perpetua" w:cs="Perpetua"/>
                <w:b/>
                <w:kern w:val="0"/>
                <w:lang w:bidi="ar-SA"/>
              </w:rPr>
              <w:t xml:space="preserve"> 100               </w:t>
            </w:r>
            <w:r w:rsidRPr="00D351E2">
              <w:rPr>
                <w:rFonts w:ascii="Perpetua" w:eastAsia="Times New Roman" w:hAnsi="Perpetua" w:cs="Perpetua"/>
                <w:bCs/>
                <w:kern w:val="0"/>
                <w:sz w:val="22"/>
                <w:szCs w:val="22"/>
                <w:lang w:bidi="ar-SA"/>
              </w:rPr>
              <w:t>quindi  100</w:t>
            </w: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x</w:t>
            </w:r>
            <w:r w:rsidRPr="00D351E2">
              <w:rPr>
                <w:rFonts w:ascii="Perpetua" w:eastAsia="Times New Roman" w:hAnsi="Perpetua" w:cs="Perpetua"/>
                <w:bCs/>
                <w:kern w:val="0"/>
                <w:sz w:val="22"/>
                <w:szCs w:val="22"/>
                <w:lang w:bidi="ar-SA"/>
              </w:rPr>
              <w:t xml:space="preserve"> punteggio ottenuto </w:t>
            </w:r>
            <w:r w:rsidRPr="00D351E2">
              <w:rPr>
                <w:rFonts w:ascii="Perpetua" w:eastAsia="Times New Roman" w:hAnsi="Perpetua" w:cs="Perpetua"/>
                <w:b/>
                <w:kern w:val="0"/>
                <w:sz w:val="22"/>
                <w:szCs w:val="22"/>
                <w:lang w:bidi="ar-SA"/>
              </w:rPr>
              <w:t>:</w:t>
            </w:r>
            <w:r w:rsidRPr="00D351E2">
              <w:rPr>
                <w:rFonts w:ascii="Perpetua" w:eastAsia="Times New Roman" w:hAnsi="Perpetua" w:cs="Perpetua"/>
                <w:bCs/>
                <w:kern w:val="0"/>
                <w:sz w:val="22"/>
                <w:szCs w:val="22"/>
                <w:lang w:bidi="ar-SA"/>
              </w:rPr>
              <w:t xml:space="preserve"> 50  = VALUTAZIONE</w:t>
            </w:r>
          </w:p>
        </w:tc>
      </w:tr>
    </w:tbl>
    <w:p w:rsidR="00D351E2" w:rsidRDefault="00D351E2"/>
    <w:sectPr w:rsidR="00D351E2" w:rsidSect="006C4B2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1F5" w:rsidRDefault="005421F5" w:rsidP="00193555">
      <w:r>
        <w:separator/>
      </w:r>
    </w:p>
  </w:endnote>
  <w:endnote w:type="continuationSeparator" w:id="0">
    <w:p w:rsidR="005421F5" w:rsidRDefault="005421F5" w:rsidP="0019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1F5" w:rsidRDefault="005421F5" w:rsidP="00193555">
      <w:r>
        <w:separator/>
      </w:r>
    </w:p>
  </w:footnote>
  <w:footnote w:type="continuationSeparator" w:id="0">
    <w:p w:rsidR="005421F5" w:rsidRDefault="005421F5" w:rsidP="00193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555" w:rsidRDefault="00193555">
    <w:pPr>
      <w:pStyle w:val="Intestazione"/>
    </w:pPr>
    <w:r w:rsidRPr="00193555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9580245</wp:posOffset>
          </wp:positionV>
          <wp:extent cx="6124575" cy="523875"/>
          <wp:effectExtent l="19050" t="0" r="9525" b="0"/>
          <wp:wrapNone/>
          <wp:docPr id="2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3555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-300990</wp:posOffset>
          </wp:positionH>
          <wp:positionV relativeFrom="paragraph">
            <wp:posOffset>-354330</wp:posOffset>
          </wp:positionV>
          <wp:extent cx="6115050" cy="895350"/>
          <wp:effectExtent l="19050" t="0" r="0" b="0"/>
          <wp:wrapNone/>
          <wp:docPr id="1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1E2"/>
    <w:rsid w:val="000D0C4B"/>
    <w:rsid w:val="000F4E95"/>
    <w:rsid w:val="0011383F"/>
    <w:rsid w:val="00193555"/>
    <w:rsid w:val="00395152"/>
    <w:rsid w:val="005140F1"/>
    <w:rsid w:val="005421F5"/>
    <w:rsid w:val="00620E45"/>
    <w:rsid w:val="006C4B2D"/>
    <w:rsid w:val="0079312C"/>
    <w:rsid w:val="00A47308"/>
    <w:rsid w:val="00B621F5"/>
    <w:rsid w:val="00D3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1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351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9355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355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9355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93555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272A8-2131-4AAF-ACA6-F43AADEB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pc_hp</cp:lastModifiedBy>
  <cp:revision>7</cp:revision>
  <cp:lastPrinted>2020-12-22T10:13:00Z</cp:lastPrinted>
  <dcterms:created xsi:type="dcterms:W3CDTF">2019-11-15T19:22:00Z</dcterms:created>
  <dcterms:modified xsi:type="dcterms:W3CDTF">2021-03-08T10:36:00Z</dcterms:modified>
</cp:coreProperties>
</file>